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16A921A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6194A" w:rsidRPr="00A6194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R4-2015092</w:t>
      </w:r>
    </w:p>
    <w:bookmarkEnd w:id="0"/>
    <w:bookmarkEnd w:id="1"/>
    <w:p w14:paraId="5E338201" w14:textId="5F5B8B3F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AE15BA1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2AF4" w:rsidRPr="00B42AF4">
        <w:rPr>
          <w:rFonts w:ascii="Arial" w:eastAsia="Calibri" w:hAnsi="Arial" w:cs="Arial"/>
          <w:b/>
          <w:bCs/>
          <w:sz w:val="24"/>
          <w:lang w:val="en-GB"/>
        </w:rPr>
        <w:t>On NR Rel-16 HST BS demodulation PUSCH simulation results</w:t>
      </w:r>
    </w:p>
    <w:p w14:paraId="139CE457" w14:textId="0EA83E2C" w:rsidR="00841BCD" w:rsidRPr="00A6194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A6194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A6194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6194A" w:rsidRPr="00A6194A">
        <w:rPr>
          <w:rFonts w:ascii="Arial" w:eastAsia="MS Mincho" w:hAnsi="Arial" w:cs="Arial"/>
          <w:b/>
          <w:bCs/>
          <w:sz w:val="24"/>
          <w:szCs w:val="20"/>
          <w:lang w:val="en-GB"/>
        </w:rPr>
        <w:t>7.15.3.2.2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bookmarkStart w:id="3" w:name="_GoBack"/>
      <w:bookmarkEnd w:id="3"/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1AA69BF" w14:textId="5A4CDA3A" w:rsidR="00B42AF4" w:rsidRDefault="00E96B2C" w:rsidP="005C23A4">
      <w:pPr>
        <w:rPr>
          <w:lang w:val="en-GB"/>
        </w:rPr>
      </w:pPr>
      <w:r>
        <w:rPr>
          <w:lang w:val="en-GB"/>
        </w:rPr>
        <w:t>All previously known</w:t>
      </w:r>
      <w:r w:rsidR="00B42AF4">
        <w:rPr>
          <w:lang w:val="en-GB"/>
        </w:rPr>
        <w:t xml:space="preserve"> open issues</w:t>
      </w:r>
      <w:r w:rsidR="00B42AF4" w:rsidRPr="00B42AF4">
        <w:t xml:space="preserve"> </w:t>
      </w:r>
      <w:r w:rsidR="00B42AF4" w:rsidRPr="00B42AF4">
        <w:rPr>
          <w:lang w:val="en-GB"/>
        </w:rPr>
        <w:t xml:space="preserve">on the topic of NR Rel-16 HST BS demodulation </w:t>
      </w:r>
      <w:r w:rsidR="00BA75BF">
        <w:rPr>
          <w:lang w:val="en-GB"/>
        </w:rPr>
        <w:t>PRACH</w:t>
      </w:r>
      <w:r w:rsidR="00B42AF4" w:rsidRPr="00B42AF4">
        <w:rPr>
          <w:lang w:val="en-GB"/>
        </w:rPr>
        <w:t xml:space="preserve"> requirements</w:t>
      </w:r>
      <w:r w:rsidR="00B42AF4">
        <w:rPr>
          <w:lang w:val="en-GB"/>
        </w:rPr>
        <w:t xml:space="preserve"> have been resolved at the RAN4#96e meeting. Results are captured in the email discussion summary </w:t>
      </w:r>
      <w:r w:rsidR="00B42AF4">
        <w:rPr>
          <w:lang w:val="en-GB"/>
        </w:rPr>
        <w:fldChar w:fldCharType="begin"/>
      </w:r>
      <w:r w:rsidR="00B42AF4">
        <w:rPr>
          <w:lang w:val="en-GB"/>
        </w:rPr>
        <w:instrText xml:space="preserve"> REF _Ref46946874 \r \h </w:instrText>
      </w:r>
      <w:r w:rsidR="00B42AF4">
        <w:rPr>
          <w:lang w:val="en-GB"/>
        </w:rPr>
      </w:r>
      <w:r w:rsidR="00B42AF4">
        <w:rPr>
          <w:lang w:val="en-GB"/>
        </w:rPr>
        <w:fldChar w:fldCharType="separate"/>
      </w:r>
      <w:r w:rsidR="00DA30CB">
        <w:rPr>
          <w:lang w:val="en-GB"/>
        </w:rPr>
        <w:t>[1]</w:t>
      </w:r>
      <w:r w:rsidR="00B42AF4">
        <w:rPr>
          <w:lang w:val="en-GB"/>
        </w:rPr>
        <w:fldChar w:fldCharType="end"/>
      </w:r>
      <w:r w:rsidR="00B42AF4">
        <w:rPr>
          <w:lang w:val="en-GB"/>
        </w:rPr>
        <w:t xml:space="preserve">, </w:t>
      </w:r>
      <w:r w:rsidR="00BA75BF">
        <w:rPr>
          <w:lang w:val="en-GB"/>
        </w:rPr>
        <w:t xml:space="preserve">and </w:t>
      </w:r>
      <w:r w:rsidR="00B42AF4">
        <w:rPr>
          <w:lang w:val="en-GB"/>
        </w:rPr>
        <w:t xml:space="preserve">WF </w:t>
      </w:r>
      <w:r w:rsidR="00B42AF4">
        <w:rPr>
          <w:lang w:val="en-GB"/>
        </w:rPr>
        <w:fldChar w:fldCharType="begin"/>
      </w:r>
      <w:r w:rsidR="00B42AF4">
        <w:rPr>
          <w:lang w:val="en-GB"/>
        </w:rPr>
        <w:instrText xml:space="preserve"> REF _Ref46946904 \r \h </w:instrText>
      </w:r>
      <w:r w:rsidR="00B42AF4">
        <w:rPr>
          <w:lang w:val="en-GB"/>
        </w:rPr>
      </w:r>
      <w:r w:rsidR="00B42AF4">
        <w:rPr>
          <w:lang w:val="en-GB"/>
        </w:rPr>
        <w:fldChar w:fldCharType="separate"/>
      </w:r>
      <w:r w:rsidR="00DA30CB">
        <w:rPr>
          <w:lang w:val="en-GB"/>
        </w:rPr>
        <w:t>[2]</w:t>
      </w:r>
      <w:r w:rsidR="00B42AF4">
        <w:rPr>
          <w:lang w:val="en-GB"/>
        </w:rPr>
        <w:fldChar w:fldCharType="end"/>
      </w:r>
      <w:r w:rsidR="00BA75BF">
        <w:rPr>
          <w:lang w:val="en-GB"/>
        </w:rPr>
        <w:t>.</w:t>
      </w:r>
    </w:p>
    <w:p w14:paraId="094AED8C" w14:textId="71A1E4C4" w:rsidR="00BA75BF" w:rsidRDefault="00BA75BF" w:rsidP="00BA75BF">
      <w:pPr>
        <w:rPr>
          <w:lang w:val="en-GB"/>
        </w:rPr>
      </w:pPr>
      <w:r>
        <w:rPr>
          <w:lang w:val="en-GB"/>
        </w:rPr>
        <w:t>Since the last meeting, we have</w:t>
      </w:r>
      <w:r w:rsidR="00D97874">
        <w:rPr>
          <w:lang w:val="en-GB"/>
        </w:rPr>
        <w:t xml:space="preserve"> not</w:t>
      </w:r>
      <w:r>
        <w:rPr>
          <w:lang w:val="en-GB"/>
        </w:rPr>
        <w:t xml:space="preserve"> identified </w:t>
      </w:r>
      <w:r w:rsidR="00D97874">
        <w:rPr>
          <w:lang w:val="en-GB"/>
        </w:rPr>
        <w:t>further topics that</w:t>
      </w:r>
      <w:r>
        <w:rPr>
          <w:lang w:val="en-GB"/>
        </w:rPr>
        <w:t xml:space="preserve"> </w:t>
      </w:r>
      <w:r w:rsidR="00D97874">
        <w:rPr>
          <w:lang w:val="en-GB"/>
        </w:rPr>
        <w:t xml:space="preserve">still </w:t>
      </w:r>
      <w:r>
        <w:rPr>
          <w:lang w:val="en-GB"/>
        </w:rPr>
        <w:t>need discussion</w:t>
      </w:r>
      <w:r w:rsidR="00D97874">
        <w:rPr>
          <w:lang w:val="en-GB"/>
        </w:rPr>
        <w:t>.</w:t>
      </w:r>
    </w:p>
    <w:p w14:paraId="419A148F" w14:textId="360A5BEA" w:rsidR="00B42AF4" w:rsidRDefault="00D97874" w:rsidP="005D562F">
      <w:pPr>
        <w:rPr>
          <w:lang w:val="en-GB"/>
        </w:rPr>
      </w:pPr>
      <w:r>
        <w:rPr>
          <w:lang w:val="en-GB"/>
        </w:rPr>
        <w:t>This contribution contains the</w:t>
      </w:r>
      <w:r w:rsidR="005D562F" w:rsidRPr="005D562F">
        <w:rPr>
          <w:lang w:val="en-GB"/>
        </w:rPr>
        <w:t xml:space="preserve"> results of our </w:t>
      </w:r>
      <w:r w:rsidR="005D562F">
        <w:rPr>
          <w:lang w:val="en-GB"/>
        </w:rPr>
        <w:t>remaining</w:t>
      </w:r>
      <w:r w:rsidR="005D562F" w:rsidRPr="005D562F">
        <w:rPr>
          <w:lang w:val="en-GB"/>
        </w:rPr>
        <w:t xml:space="preserve"> simulation campaigns</w:t>
      </w:r>
      <w:r w:rsidR="00E96B2C">
        <w:rPr>
          <w:lang w:val="en-GB"/>
        </w:rPr>
        <w:t xml:space="preserve"> (</w:t>
      </w:r>
      <w:r w:rsidR="00BA75BF">
        <w:rPr>
          <w:lang w:val="en-GB"/>
        </w:rPr>
        <w:t>long format restricted sets</w:t>
      </w:r>
      <w:r w:rsidR="00E96B2C">
        <w:rPr>
          <w:lang w:val="en-GB"/>
        </w:rPr>
        <w:t>)</w:t>
      </w:r>
      <w:r>
        <w:rPr>
          <w:lang w:val="en-GB"/>
        </w:rPr>
        <w:t>.</w:t>
      </w:r>
    </w:p>
    <w:p w14:paraId="3C5F50A0" w14:textId="0883AE5F" w:rsidR="00B42AF4" w:rsidRDefault="00B42AF4" w:rsidP="005C23A4">
      <w:pPr>
        <w:rPr>
          <w:lang w:val="en-GB"/>
        </w:rPr>
      </w:pPr>
    </w:p>
    <w:p w14:paraId="301B9CF2" w14:textId="77777777" w:rsidR="008C08B9" w:rsidRDefault="008C08B9" w:rsidP="005C23A4">
      <w:pPr>
        <w:rPr>
          <w:lang w:val="en-GB"/>
        </w:rPr>
      </w:pPr>
    </w:p>
    <w:p w14:paraId="209C7F54" w14:textId="77777777" w:rsidR="00E96B2C" w:rsidRPr="0028713C" w:rsidRDefault="00E96B2C" w:rsidP="00E96B2C">
      <w:pPr>
        <w:pStyle w:val="RAN4H1"/>
      </w:pPr>
      <w:r>
        <w:t>Simulation results</w:t>
      </w:r>
    </w:p>
    <w:p w14:paraId="5CB90E8D" w14:textId="6D972A83" w:rsidR="005635B3" w:rsidRDefault="00E96B2C" w:rsidP="00E96B2C">
      <w:pPr>
        <w:rPr>
          <w:lang w:val="en-GB"/>
        </w:rPr>
      </w:pPr>
      <w:r>
        <w:rPr>
          <w:lang w:val="en-GB"/>
        </w:rPr>
        <w:t xml:space="preserve">In RAN4#96-e </w:t>
      </w:r>
      <w:r w:rsidR="00FD73DF">
        <w:rPr>
          <w:lang w:val="en-GB"/>
        </w:rPr>
        <w:t>it was decided to include requirements for format 0 with restricted sets under multi-path fading</w:t>
      </w:r>
      <w:r w:rsidR="005635B3">
        <w:rPr>
          <w:lang w:val="en-GB"/>
        </w:rPr>
        <w:t xml:space="preserve"> </w:t>
      </w:r>
      <w:r w:rsidR="005635B3">
        <w:rPr>
          <w:lang w:val="en-GB"/>
        </w:rPr>
        <w:fldChar w:fldCharType="begin"/>
      </w:r>
      <w:r w:rsidR="005635B3">
        <w:rPr>
          <w:lang w:val="en-GB"/>
        </w:rPr>
        <w:instrText xml:space="preserve"> REF _Ref46946904 \n \h </w:instrText>
      </w:r>
      <w:r w:rsidR="005635B3">
        <w:rPr>
          <w:lang w:val="en-GB"/>
        </w:rPr>
      </w:r>
      <w:r w:rsidR="005635B3">
        <w:rPr>
          <w:lang w:val="en-GB"/>
        </w:rPr>
        <w:fldChar w:fldCharType="separate"/>
      </w:r>
      <w:r w:rsidR="00DA30CB">
        <w:rPr>
          <w:lang w:val="en-GB"/>
        </w:rPr>
        <w:t>[2]</w:t>
      </w:r>
      <w:r w:rsidR="005635B3">
        <w:rPr>
          <w:lang w:val="en-GB"/>
        </w:rPr>
        <w:fldChar w:fldCharType="end"/>
      </w:r>
      <w:r w:rsidR="005635B3">
        <w:rPr>
          <w:lang w:val="en-GB"/>
        </w:rPr>
        <w:t>:</w:t>
      </w:r>
      <w:r>
        <w:rPr>
          <w:lang w:val="en-GB"/>
        </w:rPr>
        <w:t xml:space="preserve">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635B3" w14:paraId="3373B7B3" w14:textId="77777777" w:rsidTr="003729AB">
        <w:trPr>
          <w:jc w:val="center"/>
        </w:trPr>
        <w:tc>
          <w:tcPr>
            <w:tcW w:w="8655" w:type="dxa"/>
          </w:tcPr>
          <w:p w14:paraId="63F21879" w14:textId="77777777" w:rsidR="00FD73DF" w:rsidRPr="00FD73DF" w:rsidRDefault="00FD73DF" w:rsidP="00FD73DF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FD73DF">
              <w:rPr>
                <w:lang w:val="en-GB"/>
              </w:rPr>
              <w:t>TDLC300-100 propagation conditions for long preamble formats</w:t>
            </w:r>
          </w:p>
          <w:p w14:paraId="59A1D7FC" w14:textId="77777777" w:rsidR="00FD73DF" w:rsidRPr="00FD73DF" w:rsidRDefault="00FD73DF" w:rsidP="00FD73DF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FD73DF">
              <w:rPr>
                <w:lang w:val="en-GB"/>
              </w:rPr>
              <w:t>Introduce TDLC300-100 FO= 0Hz for PRACH with restricted set type A and B.</w:t>
            </w:r>
          </w:p>
          <w:p w14:paraId="029E88D0" w14:textId="77777777" w:rsidR="00FD73DF" w:rsidRPr="00FD73DF" w:rsidRDefault="00FD73DF" w:rsidP="00FD73DF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FD73DF">
              <w:t>In Rel-16, no additional test cases for PRACH besides what we already agreed test case.</w:t>
            </w:r>
          </w:p>
          <w:p w14:paraId="77E5517A" w14:textId="28F2B88C" w:rsidR="005635B3" w:rsidRPr="00FD73DF" w:rsidRDefault="00FD73DF" w:rsidP="00FD73DF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FD73DF">
              <w:t>The test cases applied for BS if BS declared supporting corresponding restricted set A/B</w:t>
            </w:r>
          </w:p>
        </w:tc>
      </w:tr>
    </w:tbl>
    <w:p w14:paraId="6331031E" w14:textId="77777777" w:rsidR="005635B3" w:rsidRDefault="005635B3" w:rsidP="00E96B2C">
      <w:pPr>
        <w:rPr>
          <w:lang w:val="en-GB"/>
        </w:rPr>
      </w:pPr>
    </w:p>
    <w:p w14:paraId="675AA874" w14:textId="42702465" w:rsidR="00E96B2C" w:rsidRDefault="00E96B2C" w:rsidP="00E96B2C">
      <w:pPr>
        <w:rPr>
          <w:lang w:val="en-GB"/>
        </w:rPr>
      </w:pPr>
      <w:r>
        <w:rPr>
          <w:lang w:val="en-GB"/>
        </w:rPr>
        <w:t xml:space="preserve">Following this we </w:t>
      </w:r>
      <w:r w:rsidR="005635B3">
        <w:rPr>
          <w:lang w:val="en-GB"/>
        </w:rPr>
        <w:t>update the previously delivered simulation results.</w:t>
      </w:r>
    </w:p>
    <w:p w14:paraId="4E3A520C" w14:textId="77777777" w:rsidR="00E96B2C" w:rsidRDefault="00E96B2C" w:rsidP="00E96B2C">
      <w:pPr>
        <w:rPr>
          <w:lang w:val="en-GB"/>
        </w:rPr>
      </w:pPr>
    </w:p>
    <w:p w14:paraId="7E721C01" w14:textId="77777777" w:rsidR="00E96B2C" w:rsidRDefault="00E96B2C" w:rsidP="00E96B2C">
      <w:pPr>
        <w:rPr>
          <w:lang w:val="en-GB"/>
        </w:rPr>
      </w:pPr>
    </w:p>
    <w:p w14:paraId="7AA95868" w14:textId="77777777" w:rsidR="00E96B2C" w:rsidRDefault="00E96B2C" w:rsidP="00E96B2C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4DB18C56" w14:textId="6E4D17D3" w:rsidR="00E96B2C" w:rsidRDefault="00640EB1" w:rsidP="00E96B2C">
      <w:pPr>
        <w:rPr>
          <w:lang w:val="en-GB"/>
        </w:rPr>
      </w:pPr>
      <w:r w:rsidRPr="00640EB1">
        <w:rPr>
          <w:lang w:val="en-GB"/>
        </w:rPr>
        <w:t xml:space="preserve">Unless otherwise stated in the following tables, the simulation setup follows the HST PRACH baseline as captured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_Ref53691029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A30CB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Pr="00640EB1">
        <w:rPr>
          <w:lang w:val="en-GB"/>
        </w:rPr>
        <w:t xml:space="preserve">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_Ref53691035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A30CB"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, with the update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A30CB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0E39B23" w14:textId="39F1096A" w:rsidR="00FD73DF" w:rsidRPr="00DF0293" w:rsidRDefault="00FD73DF" w:rsidP="00FD73DF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A30CB">
        <w:rPr>
          <w:noProof/>
        </w:rPr>
        <w:t>1</w:t>
      </w:r>
      <w:r>
        <w:rPr>
          <w:noProof/>
        </w:rPr>
        <w:fldChar w:fldCharType="end"/>
      </w:r>
      <w:r>
        <w:t>: PRACH HST baseline configuration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3417"/>
        <w:gridCol w:w="3369"/>
      </w:tblGrid>
      <w:tr w:rsidR="00FD73DF" w:rsidRPr="0093641B" w14:paraId="069AB04F" w14:textId="77777777" w:rsidTr="003729AB">
        <w:trPr>
          <w:jc w:val="center"/>
        </w:trPr>
        <w:tc>
          <w:tcPr>
            <w:tcW w:w="2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348C3" w14:textId="77777777" w:rsidR="00FD73DF" w:rsidRPr="0093641B" w:rsidRDefault="00FD73DF" w:rsidP="003729AB">
            <w:pPr>
              <w:pStyle w:val="TAH"/>
            </w:pPr>
            <w:r w:rsidRPr="0093641B">
              <w:t>Parameter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B196A" w14:textId="77777777" w:rsidR="00FD73DF" w:rsidRPr="0093641B" w:rsidRDefault="00FD73DF" w:rsidP="003729AB">
            <w:pPr>
              <w:pStyle w:val="TAH"/>
            </w:pPr>
            <w:r w:rsidRPr="0093641B">
              <w:t>Value</w:t>
            </w:r>
          </w:p>
        </w:tc>
      </w:tr>
      <w:tr w:rsidR="00FD73DF" w:rsidRPr="0093641B" w14:paraId="138105A2" w14:textId="77777777" w:rsidTr="003729AB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A6E09" w14:textId="77777777" w:rsidR="00FD73DF" w:rsidRPr="0093641B" w:rsidRDefault="00FD73DF" w:rsidP="003729AB">
            <w:pPr>
              <w:pStyle w:val="TAH"/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0C36F8" w14:textId="77777777" w:rsidR="00FD73DF" w:rsidRPr="0093641B" w:rsidRDefault="00FD73DF" w:rsidP="003729AB">
            <w:pPr>
              <w:pStyle w:val="TAH"/>
            </w:pPr>
            <w:r w:rsidRPr="0093641B">
              <w:t>v = 350km/h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A5B0EA" w14:textId="0E54C4C7" w:rsidR="00FD73DF" w:rsidRPr="0093641B" w:rsidRDefault="00FD73DF" w:rsidP="003729AB">
            <w:pPr>
              <w:pStyle w:val="TAH"/>
            </w:pPr>
          </w:p>
        </w:tc>
      </w:tr>
      <w:tr w:rsidR="00FD73DF" w:rsidRPr="0093641B" w14:paraId="2749C167" w14:textId="77777777" w:rsidTr="003729AB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C1DECF" w14:textId="77777777" w:rsidR="00FD73DF" w:rsidRPr="0093641B" w:rsidRDefault="00FD73DF" w:rsidP="003729AB">
            <w:pPr>
              <w:pStyle w:val="TAC"/>
            </w:pPr>
            <w:r>
              <w:t>Frequency range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D8590" w14:textId="77777777" w:rsidR="00FD73DF" w:rsidRPr="0093641B" w:rsidRDefault="00FD73DF" w:rsidP="003729AB">
            <w:pPr>
              <w:pStyle w:val="TAC"/>
            </w:pPr>
            <w:r>
              <w:t>FR1</w:t>
            </w:r>
          </w:p>
        </w:tc>
      </w:tr>
      <w:tr w:rsidR="00FD73DF" w:rsidRPr="0093641B" w14:paraId="7C0AD571" w14:textId="77777777" w:rsidTr="003729AB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D48F6" w14:textId="77777777" w:rsidR="00FD73DF" w:rsidRPr="0093641B" w:rsidRDefault="00FD73DF" w:rsidP="003729AB">
            <w:pPr>
              <w:pStyle w:val="TAC"/>
            </w:pPr>
            <w:r w:rsidRPr="0093641B">
              <w:t>Number of Tx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4D636" w14:textId="77777777" w:rsidR="00FD73DF" w:rsidRPr="0093641B" w:rsidRDefault="00FD73DF" w:rsidP="003729AB">
            <w:pPr>
              <w:pStyle w:val="TAC"/>
            </w:pPr>
            <w:r w:rsidRPr="0093641B">
              <w:t>1</w:t>
            </w:r>
          </w:p>
        </w:tc>
      </w:tr>
      <w:tr w:rsidR="00FD73DF" w:rsidRPr="0093641B" w14:paraId="19979B58" w14:textId="77777777" w:rsidTr="003729AB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B4BC2" w14:textId="77777777" w:rsidR="00FD73DF" w:rsidRPr="0093641B" w:rsidRDefault="00FD73DF" w:rsidP="003729AB">
            <w:pPr>
              <w:pStyle w:val="TAC"/>
            </w:pPr>
            <w:r w:rsidRPr="0093641B">
              <w:t>Number of Rx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271F" w14:textId="77777777" w:rsidR="00FD73DF" w:rsidRPr="0093641B" w:rsidRDefault="00FD73DF" w:rsidP="003729AB">
            <w:pPr>
              <w:pStyle w:val="TAC"/>
            </w:pPr>
            <w:r w:rsidRPr="0093641B">
              <w:t>2Rx</w:t>
            </w:r>
            <w:r>
              <w:t>, 4Rx, 8Rx</w:t>
            </w:r>
          </w:p>
        </w:tc>
      </w:tr>
      <w:tr w:rsidR="00FD73DF" w:rsidRPr="0093641B" w14:paraId="3110E84F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F3298" w14:textId="77777777" w:rsidR="00FD73DF" w:rsidRPr="0093641B" w:rsidRDefault="00FD73DF" w:rsidP="003729AB">
            <w:pPr>
              <w:pStyle w:val="TAC"/>
            </w:pPr>
            <w:r>
              <w:t>Formats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4D0D3" w14:textId="77777777" w:rsidR="00FD73DF" w:rsidRPr="0093641B" w:rsidRDefault="00FD73DF" w:rsidP="003729AB">
            <w:pPr>
              <w:pStyle w:val="TAC"/>
            </w:pPr>
            <w:r>
              <w:t>0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BC262A" w14:textId="4CD5B59B" w:rsidR="00FD73DF" w:rsidRPr="0093641B" w:rsidRDefault="00FD73DF" w:rsidP="003729AB">
            <w:pPr>
              <w:pStyle w:val="TAC"/>
            </w:pPr>
          </w:p>
        </w:tc>
      </w:tr>
      <w:tr w:rsidR="00FD73DF" w:rsidRPr="0093641B" w14:paraId="0E238FD9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ACEA60" w14:textId="77777777" w:rsidR="00FD73DF" w:rsidRPr="0093641B" w:rsidRDefault="00FD73DF" w:rsidP="003729AB">
            <w:pPr>
              <w:pStyle w:val="TAC"/>
            </w:pPr>
            <w:r w:rsidRPr="0093641B">
              <w:t>SCS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A85040" w14:textId="77777777" w:rsidR="00FD73DF" w:rsidRPr="0093641B" w:rsidRDefault="00FD73DF" w:rsidP="003729AB">
            <w:pPr>
              <w:pStyle w:val="TAC"/>
            </w:pPr>
            <w:r>
              <w:t>1.25kHz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1B65F7" w14:textId="3DA4C736" w:rsidR="00FD73DF" w:rsidRPr="0093641B" w:rsidRDefault="00FD73DF" w:rsidP="003729AB">
            <w:pPr>
              <w:pStyle w:val="TAC"/>
            </w:pPr>
          </w:p>
        </w:tc>
      </w:tr>
      <w:tr w:rsidR="00FD73DF" w:rsidRPr="0093641B" w14:paraId="35A6BF2B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522684" w14:textId="77777777" w:rsidR="00FD73DF" w:rsidRPr="0093641B" w:rsidRDefault="00FD73DF" w:rsidP="003729AB">
            <w:pPr>
              <w:pStyle w:val="TAC"/>
            </w:pPr>
            <w:r>
              <w:t>Restricted set format 0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C4FA6" w14:textId="77777777" w:rsidR="00FD73DF" w:rsidRPr="0093641B" w:rsidRDefault="00FD73DF" w:rsidP="003729AB">
            <w:pPr>
              <w:pStyle w:val="TAC"/>
            </w:pPr>
            <w:r>
              <w:t>{Set A, Set B}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A867E5" w14:textId="757B3C87" w:rsidR="00FD73DF" w:rsidRPr="0093641B" w:rsidRDefault="00FD73DF" w:rsidP="003729AB">
            <w:pPr>
              <w:pStyle w:val="TAC"/>
            </w:pPr>
          </w:p>
        </w:tc>
      </w:tr>
      <w:tr w:rsidR="00FD73DF" w:rsidRPr="0093641B" w14:paraId="08A643D4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009B94" w14:textId="77777777" w:rsidR="00FD73DF" w:rsidRPr="0093641B" w:rsidRDefault="00FD73DF" w:rsidP="003729AB">
            <w:pPr>
              <w:pStyle w:val="TAC"/>
            </w:pPr>
            <w:r>
              <w:rPr>
                <w:lang w:val="en-US"/>
              </w:rPr>
              <w:t>(</w:t>
            </w:r>
            <w:proofErr w:type="spellStart"/>
            <w:r w:rsidRPr="00066D6A">
              <w:rPr>
                <w:lang w:val="en-US"/>
              </w:rPr>
              <w:t>Ncs</w:t>
            </w:r>
            <w:proofErr w:type="spellEnd"/>
            <w:r w:rsidRPr="00066D6A">
              <w:rPr>
                <w:lang w:val="en-US"/>
              </w:rPr>
              <w:t xml:space="preserve">, logical sequence index, </w:t>
            </w:r>
            <w:r>
              <w:rPr>
                <w:lang w:val="en-US"/>
              </w:rPr>
              <w:t>v)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D5722" w14:textId="77777777" w:rsidR="00FD73DF" w:rsidRDefault="00FD73DF" w:rsidP="003729AB">
            <w:pPr>
              <w:pStyle w:val="TAC"/>
            </w:pPr>
            <w:r>
              <w:t>Set A: (15, 384, 0)</w:t>
            </w:r>
          </w:p>
          <w:p w14:paraId="22E46914" w14:textId="77777777" w:rsidR="00FD73DF" w:rsidRPr="0093641B" w:rsidRDefault="00FD73DF" w:rsidP="003729AB">
            <w:pPr>
              <w:pStyle w:val="TAC"/>
            </w:pPr>
            <w:r>
              <w:t>Set B: (15, 30, 30)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0360D" w14:textId="3C8F01F6" w:rsidR="00FD73DF" w:rsidRPr="0093641B" w:rsidRDefault="00FD73DF" w:rsidP="003729AB">
            <w:pPr>
              <w:pStyle w:val="TAC"/>
            </w:pPr>
          </w:p>
        </w:tc>
      </w:tr>
      <w:tr w:rsidR="00FD73DF" w:rsidRPr="0093641B" w14:paraId="17A9D3EB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4CAD8" w14:textId="77777777" w:rsidR="00FD73DF" w:rsidRPr="0093641B" w:rsidRDefault="00FD73DF" w:rsidP="003729AB">
            <w:pPr>
              <w:pStyle w:val="TAC"/>
            </w:pPr>
            <w:r>
              <w:t>Max timing error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6AE77" w14:textId="77777777" w:rsidR="00FD73DF" w:rsidRDefault="00FD73DF" w:rsidP="003729AB">
            <w:pPr>
              <w:pStyle w:val="TAC"/>
            </w:pPr>
            <w:r>
              <w:t>AWGN: 1.04us</w:t>
            </w:r>
          </w:p>
          <w:p w14:paraId="703FD794" w14:textId="77777777" w:rsidR="00FD73DF" w:rsidRPr="0093641B" w:rsidRDefault="00FD73DF" w:rsidP="003729AB">
            <w:pPr>
              <w:pStyle w:val="TAC"/>
            </w:pPr>
            <w:r>
              <w:t>TDLC300: 2.55us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5DF5C2" w14:textId="2B273869" w:rsidR="00FD73DF" w:rsidRPr="0093641B" w:rsidRDefault="00FD73DF" w:rsidP="003729AB">
            <w:pPr>
              <w:pStyle w:val="TAC"/>
            </w:pPr>
          </w:p>
        </w:tc>
      </w:tr>
      <w:tr w:rsidR="00FD73DF" w:rsidRPr="0093641B" w14:paraId="551DFAAF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399F0" w14:textId="77777777" w:rsidR="00FD73DF" w:rsidRPr="0093641B" w:rsidRDefault="00FD73DF" w:rsidP="003729AB">
            <w:pPr>
              <w:pStyle w:val="TAC"/>
            </w:pPr>
            <w:r w:rsidRPr="0093641B">
              <w:t>Maximum Doppler shift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57589" w14:textId="77777777" w:rsidR="00FD73DF" w:rsidRDefault="00FD73DF" w:rsidP="003729AB">
            <w:pPr>
              <w:pStyle w:val="TAL"/>
            </w:pPr>
            <w:r>
              <w:t>Set A: {1340 Hz, 625 Hz}</w:t>
            </w:r>
          </w:p>
          <w:p w14:paraId="159AF173" w14:textId="77777777" w:rsidR="00FD73DF" w:rsidRPr="0093641B" w:rsidRDefault="00FD73DF" w:rsidP="003729AB">
            <w:pPr>
              <w:pStyle w:val="TAL"/>
            </w:pPr>
            <w:r>
              <w:t>Set B: {2334 Hz, 625Hz}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9A6B95" w14:textId="2C9C8E80" w:rsidR="00FD73DF" w:rsidRPr="0093641B" w:rsidRDefault="00FD73DF" w:rsidP="003729AB">
            <w:pPr>
              <w:pStyle w:val="TAC"/>
            </w:pPr>
          </w:p>
        </w:tc>
      </w:tr>
      <w:tr w:rsidR="00FD73DF" w:rsidRPr="0093641B" w14:paraId="76A8F6FA" w14:textId="77777777" w:rsidTr="00FD73DF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6F751" w14:textId="77777777" w:rsidR="00FD73DF" w:rsidRPr="0093641B" w:rsidRDefault="00FD73DF" w:rsidP="003729AB">
            <w:pPr>
              <w:pStyle w:val="TAC"/>
            </w:pPr>
            <w:r w:rsidRPr="0093641B">
              <w:t>Carrier frequency (GHz)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AE645" w14:textId="77777777" w:rsidR="00FD73DF" w:rsidRPr="0093641B" w:rsidRDefault="00FD73DF" w:rsidP="003729AB">
            <w:pPr>
              <w:pStyle w:val="TAC"/>
            </w:pPr>
            <w:r>
              <w:t xml:space="preserve">Set A: </w:t>
            </w:r>
            <w:r w:rsidRPr="0093641B">
              <w:t>2.1</w:t>
            </w:r>
            <w:r>
              <w:t xml:space="preserve"> </w:t>
            </w:r>
            <w:r w:rsidRPr="0093641B">
              <w:t>GHz</w:t>
            </w:r>
          </w:p>
          <w:p w14:paraId="2590CB0C" w14:textId="77777777" w:rsidR="00FD73DF" w:rsidRPr="0093641B" w:rsidRDefault="00FD73DF" w:rsidP="003729AB">
            <w:pPr>
              <w:pStyle w:val="TAC"/>
            </w:pPr>
            <w:r w:rsidRPr="0009750B">
              <w:t>Set B: 3.6 GHz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12BB51" w14:textId="13C882F6" w:rsidR="00FD73DF" w:rsidRPr="0093641B" w:rsidRDefault="00FD73DF" w:rsidP="003729AB">
            <w:pPr>
              <w:pStyle w:val="TAC"/>
            </w:pPr>
          </w:p>
        </w:tc>
      </w:tr>
      <w:tr w:rsidR="00FD73DF" w:rsidRPr="0093641B" w14:paraId="404B7994" w14:textId="77777777" w:rsidTr="003729AB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7CC08" w14:textId="77777777" w:rsidR="00FD73DF" w:rsidRPr="0093641B" w:rsidRDefault="00FD73DF" w:rsidP="003729AB">
            <w:pPr>
              <w:pStyle w:val="TAC"/>
            </w:pPr>
            <w:r w:rsidRPr="0093641B">
              <w:t>Propagation condition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B2871" w14:textId="5A0447D5" w:rsidR="00FD73DF" w:rsidRPr="0093641B" w:rsidRDefault="00FD73DF" w:rsidP="003729AB">
            <w:pPr>
              <w:pStyle w:val="TAC"/>
            </w:pPr>
            <w:r>
              <w:t xml:space="preserve">{AWGN with max Doppler shift from above, </w:t>
            </w:r>
            <w:r w:rsidRPr="00FD73DF">
              <w:rPr>
                <w:highlight w:val="cyan"/>
              </w:rPr>
              <w:t>TDLC300-100 FO= 0Hz</w:t>
            </w:r>
            <w:r>
              <w:t>}</w:t>
            </w:r>
          </w:p>
        </w:tc>
      </w:tr>
      <w:tr w:rsidR="00FD73DF" w:rsidRPr="0093641B" w14:paraId="262EE1F0" w14:textId="77777777" w:rsidTr="003729AB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83E66D" w14:textId="77777777" w:rsidR="00FD73DF" w:rsidRPr="0093641B" w:rsidRDefault="00FD73DF" w:rsidP="003729AB">
            <w:pPr>
              <w:pStyle w:val="TAC"/>
            </w:pPr>
            <w:r w:rsidRPr="0093641B">
              <w:t>Testing metric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2BBE43" w14:textId="77777777" w:rsidR="00FD73DF" w:rsidRPr="0093641B" w:rsidRDefault="00FD73DF" w:rsidP="003729AB">
            <w:pPr>
              <w:pStyle w:val="TAC"/>
            </w:pPr>
            <w:r w:rsidRPr="0093641B">
              <w:t>SNR @</w:t>
            </w:r>
            <w:r>
              <w:t xml:space="preserve"> </w:t>
            </w:r>
            <w:r w:rsidRPr="007617B0">
              <w:rPr>
                <w:lang w:val="en-US"/>
              </w:rPr>
              <w:t>0.1% false alarm probability and 99% detection probability.</w:t>
            </w:r>
          </w:p>
        </w:tc>
      </w:tr>
    </w:tbl>
    <w:p w14:paraId="334656D0" w14:textId="2C7D4042" w:rsidR="00FD73DF" w:rsidRDefault="00FD73DF" w:rsidP="00E96B2C">
      <w:pPr>
        <w:rPr>
          <w:lang w:val="en-GB"/>
        </w:rPr>
      </w:pPr>
    </w:p>
    <w:p w14:paraId="5C16DD85" w14:textId="6193E249" w:rsidR="00FD73DF" w:rsidRDefault="00FD73DF" w:rsidP="00FD73DF">
      <w:pPr>
        <w:pStyle w:val="RAN4observation0"/>
      </w:pPr>
      <w:r>
        <w:t xml:space="preserve">The simulation results collection template </w:t>
      </w:r>
      <w:r>
        <w:fldChar w:fldCharType="begin"/>
      </w:r>
      <w:r>
        <w:instrText xml:space="preserve"> REF _Ref53588292 \r \h </w:instrText>
      </w:r>
      <w:r>
        <w:fldChar w:fldCharType="separate"/>
      </w:r>
      <w:r w:rsidR="00DA30CB">
        <w:t>[3]</w:t>
      </w:r>
      <w:r>
        <w:fldChar w:fldCharType="end"/>
      </w:r>
      <w:r>
        <w:t>, erroneously captures the carrier frequency for set B as 2.1GHz (instead of 3.6GHz). This can be checked as a source of error in case of observed misalignment but is currently not expected to be a cause of concern.</w:t>
      </w:r>
    </w:p>
    <w:p w14:paraId="68A7DC18" w14:textId="0AB37171" w:rsidR="00FD73DF" w:rsidRDefault="00FD73DF" w:rsidP="00E96B2C">
      <w:pPr>
        <w:rPr>
          <w:lang w:val="en-GB"/>
        </w:rPr>
      </w:pPr>
    </w:p>
    <w:p w14:paraId="2113C508" w14:textId="0E7A9A9A" w:rsidR="00FD73DF" w:rsidRDefault="00FD73DF" w:rsidP="00E96B2C">
      <w:pPr>
        <w:rPr>
          <w:lang w:val="en-GB"/>
        </w:rPr>
      </w:pPr>
    </w:p>
    <w:p w14:paraId="22FC457B" w14:textId="77777777" w:rsidR="00DA30CB" w:rsidRPr="00DA30CB" w:rsidRDefault="00DA30CB" w:rsidP="00DA30CB">
      <w:pPr>
        <w:pStyle w:val="RAN4H2"/>
        <w:numPr>
          <w:ilvl w:val="1"/>
          <w:numId w:val="19"/>
        </w:numPr>
        <w:rPr>
          <w:lang w:val="en-GB"/>
        </w:rPr>
      </w:pPr>
      <w:r w:rsidRPr="00DA30CB">
        <w:rPr>
          <w:lang w:val="en-GB"/>
        </w:rPr>
        <w:t>PRACH 1.25kHz SCS Type A</w:t>
      </w:r>
    </w:p>
    <w:p w14:paraId="4A54F71A" w14:textId="6987612E" w:rsidR="00E96B2C" w:rsidRDefault="00E96B2C" w:rsidP="00E96B2C">
      <w:pPr>
        <w:rPr>
          <w:lang w:val="en-GB"/>
        </w:rPr>
      </w:pPr>
    </w:p>
    <w:p w14:paraId="5658A53B" w14:textId="5EBC2E4E" w:rsidR="00DA30CB" w:rsidRPr="007E0195" w:rsidRDefault="00DA30CB" w:rsidP="00DA30C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8A694B">
        <w:t>PRACH 1.25kHz SCS</w:t>
      </w:r>
      <w:r w:rsidR="00FA75E8">
        <w:t>, restricted set</w:t>
      </w:r>
      <w:r w:rsidRPr="008A694B">
        <w:t xml:space="preserve"> Type A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960"/>
        <w:gridCol w:w="960"/>
        <w:gridCol w:w="559"/>
        <w:gridCol w:w="1060"/>
        <w:gridCol w:w="425"/>
        <w:gridCol w:w="851"/>
        <w:gridCol w:w="803"/>
        <w:gridCol w:w="1465"/>
        <w:gridCol w:w="1127"/>
        <w:gridCol w:w="1005"/>
        <w:gridCol w:w="845"/>
        <w:gridCol w:w="938"/>
      </w:tblGrid>
      <w:tr w:rsidR="00FA75E8" w:rsidRPr="00FA75E8" w14:paraId="51DB7366" w14:textId="77777777" w:rsidTr="00FA75E8">
        <w:trPr>
          <w:gridAfter w:val="2"/>
          <w:wAfter w:w="1783" w:type="dxa"/>
          <w:trHeight w:val="4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FAF2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Format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081A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SCS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B6E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proofErr w:type="spellStart"/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Ncs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8445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Logical sequence index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1D31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9745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Tx/Rx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344B" w14:textId="760D25F0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 xml:space="preserve">fc </w:t>
            </w: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(GHz)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EF66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0D8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6834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Timing error tolerance</w:t>
            </w:r>
          </w:p>
        </w:tc>
      </w:tr>
      <w:tr w:rsidR="00FA75E8" w:rsidRPr="00FA75E8" w14:paraId="19C449CA" w14:textId="49378367" w:rsidTr="00FA75E8">
        <w:trPr>
          <w:trHeight w:val="65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E818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CAF8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FF4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0895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04A9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9AA4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57DA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0A9B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AFEE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0C35" w14:textId="77777777" w:rsidR="00FA75E8" w:rsidRPr="00FA75E8" w:rsidRDefault="00FA75E8" w:rsidP="00FA75E8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845" w:type="dxa"/>
            <w:vAlign w:val="center"/>
          </w:tcPr>
          <w:p w14:paraId="71B8F0D0" w14:textId="6B94C49A" w:rsidR="00FA75E8" w:rsidRPr="00FA75E8" w:rsidRDefault="00FA75E8" w:rsidP="00FA75E8">
            <w:pPr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color w:val="000000"/>
                <w:sz w:val="22"/>
              </w:rPr>
              <w:t>Ideal</w:t>
            </w:r>
          </w:p>
        </w:tc>
        <w:tc>
          <w:tcPr>
            <w:tcW w:w="938" w:type="dxa"/>
            <w:vAlign w:val="center"/>
          </w:tcPr>
          <w:p w14:paraId="5EFB5911" w14:textId="58AC3225" w:rsidR="00FA75E8" w:rsidRPr="00FA75E8" w:rsidRDefault="00FA75E8" w:rsidP="00FA75E8">
            <w:pPr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color w:val="000000"/>
                <w:szCs w:val="20"/>
              </w:rPr>
              <w:t>Impaired</w:t>
            </w:r>
          </w:p>
        </w:tc>
      </w:tr>
      <w:tr w:rsidR="00FA75E8" w:rsidRPr="00FA75E8" w14:paraId="6153B234" w14:textId="77777777" w:rsidTr="00FA75E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31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7DC1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9AE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48A5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384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9951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74D1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1T2R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5F33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093D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8F173E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7434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62597BA" w14:textId="49E25990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-7.87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3A9430" w14:textId="165E777A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-5.37</w:t>
            </w:r>
          </w:p>
        </w:tc>
      </w:tr>
      <w:tr w:rsidR="00FA75E8" w:rsidRPr="00FA75E8" w14:paraId="7B90B08C" w14:textId="77777777" w:rsidTr="00FA75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5AA4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390C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AD7D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960A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384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BA65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C0CE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1T4R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9273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2A1B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8EA300B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CE7E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69B8FF6" w14:textId="247BAFE1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-13.14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EEC88D" w14:textId="6925877B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-10.64</w:t>
            </w:r>
          </w:p>
        </w:tc>
      </w:tr>
      <w:tr w:rsidR="00FA75E8" w:rsidRPr="00FA75E8" w14:paraId="07E4BEFA" w14:textId="77777777" w:rsidTr="00FA75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D74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B8B4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E725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477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384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B1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EE4F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1T8R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1514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8BF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EA150C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ACEB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18AB047" w14:textId="19FC0311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-17.05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9965D7" w14:textId="6452FF85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-14.55</w:t>
            </w:r>
          </w:p>
        </w:tc>
      </w:tr>
    </w:tbl>
    <w:p w14:paraId="28528806" w14:textId="77777777" w:rsidR="00FA75E8" w:rsidRDefault="00FA75E8" w:rsidP="00E96B2C">
      <w:pPr>
        <w:rPr>
          <w:lang w:val="en-GB"/>
        </w:rPr>
      </w:pPr>
    </w:p>
    <w:p w14:paraId="773D9F4D" w14:textId="7155DCD2" w:rsidR="00DA30CB" w:rsidRDefault="00DA30CB" w:rsidP="00E96B2C">
      <w:pPr>
        <w:rPr>
          <w:lang w:val="en-GB"/>
        </w:rPr>
      </w:pPr>
    </w:p>
    <w:p w14:paraId="402DFF7F" w14:textId="77777777" w:rsidR="00DA30CB" w:rsidRPr="00DA30CB" w:rsidRDefault="00DA30CB" w:rsidP="00DA30CB">
      <w:pPr>
        <w:pStyle w:val="RAN4H2"/>
        <w:numPr>
          <w:ilvl w:val="1"/>
          <w:numId w:val="19"/>
        </w:numPr>
        <w:rPr>
          <w:lang w:val="en-GB"/>
        </w:rPr>
      </w:pPr>
      <w:r w:rsidRPr="00DA30CB">
        <w:rPr>
          <w:lang w:val="en-GB"/>
        </w:rPr>
        <w:t>PRACH 1.25kHz SCS Type B</w:t>
      </w:r>
    </w:p>
    <w:p w14:paraId="06055F1A" w14:textId="171E10D6" w:rsidR="00DA30CB" w:rsidRDefault="00DA30CB" w:rsidP="00E96B2C">
      <w:pPr>
        <w:rPr>
          <w:lang w:val="en-GB"/>
        </w:rPr>
      </w:pPr>
    </w:p>
    <w:p w14:paraId="62953E83" w14:textId="6914639B" w:rsidR="00DA30CB" w:rsidRPr="007E0195" w:rsidRDefault="00DA30CB" w:rsidP="00DA30C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40558">
        <w:t xml:space="preserve">PRACH 1.25kHz </w:t>
      </w:r>
      <w:r w:rsidR="00FA75E8">
        <w:t>SCS</w:t>
      </w:r>
      <w:r w:rsidR="00FA75E8" w:rsidRPr="00FA75E8">
        <w:t xml:space="preserve"> </w:t>
      </w:r>
      <w:r w:rsidR="00FA75E8">
        <w:t>restricted set</w:t>
      </w:r>
      <w:r w:rsidR="00FA75E8" w:rsidRPr="008A694B">
        <w:t xml:space="preserve"> Type</w:t>
      </w:r>
      <w:r w:rsidRPr="00F40558">
        <w:t xml:space="preserve"> B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960"/>
        <w:gridCol w:w="960"/>
        <w:gridCol w:w="559"/>
        <w:gridCol w:w="1060"/>
        <w:gridCol w:w="425"/>
        <w:gridCol w:w="851"/>
        <w:gridCol w:w="803"/>
        <w:gridCol w:w="1465"/>
        <w:gridCol w:w="1127"/>
        <w:gridCol w:w="1005"/>
        <w:gridCol w:w="845"/>
        <w:gridCol w:w="938"/>
      </w:tblGrid>
      <w:tr w:rsidR="00FA75E8" w:rsidRPr="00FA75E8" w14:paraId="5DE190B6" w14:textId="77777777" w:rsidTr="003729AB">
        <w:trPr>
          <w:gridAfter w:val="2"/>
          <w:wAfter w:w="1783" w:type="dxa"/>
          <w:trHeight w:val="4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02C3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Format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C471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SCS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CF1C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proofErr w:type="spellStart"/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Ncs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3784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Logical sequence index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B4B1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E02A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Tx/Rx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7A75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 xml:space="preserve">fc </w:t>
            </w:r>
            <w:r w:rsidRPr="00FA75E8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(GHz)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B41E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C607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E04C" w14:textId="77777777" w:rsidR="00FA75E8" w:rsidRPr="00FA75E8" w:rsidRDefault="00FA75E8" w:rsidP="003729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Timing error tolerance</w:t>
            </w:r>
          </w:p>
        </w:tc>
      </w:tr>
      <w:tr w:rsidR="00FA75E8" w:rsidRPr="00FA75E8" w14:paraId="4EC06F66" w14:textId="77777777" w:rsidTr="003729AB">
        <w:trPr>
          <w:trHeight w:val="65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6C70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C1C2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E460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19DB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BE61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3E38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BFE9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381E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B516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CCD5" w14:textId="77777777" w:rsidR="00FA75E8" w:rsidRPr="00FA75E8" w:rsidRDefault="00FA75E8" w:rsidP="003729A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845" w:type="dxa"/>
            <w:vAlign w:val="center"/>
          </w:tcPr>
          <w:p w14:paraId="4508D7ED" w14:textId="77777777" w:rsidR="00FA75E8" w:rsidRPr="00FA75E8" w:rsidRDefault="00FA75E8" w:rsidP="003729AB">
            <w:pPr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color w:val="000000"/>
                <w:sz w:val="22"/>
              </w:rPr>
              <w:t>Ideal</w:t>
            </w:r>
          </w:p>
        </w:tc>
        <w:tc>
          <w:tcPr>
            <w:tcW w:w="938" w:type="dxa"/>
            <w:vAlign w:val="center"/>
          </w:tcPr>
          <w:p w14:paraId="7F50830C" w14:textId="77777777" w:rsidR="00FA75E8" w:rsidRPr="00FA75E8" w:rsidRDefault="00FA75E8" w:rsidP="003729AB">
            <w:pPr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color w:val="000000"/>
                <w:szCs w:val="20"/>
              </w:rPr>
              <w:t>Impaired</w:t>
            </w:r>
          </w:p>
        </w:tc>
      </w:tr>
      <w:tr w:rsidR="00FA75E8" w:rsidRPr="00FA75E8" w14:paraId="77CA9198" w14:textId="77777777" w:rsidTr="003729A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88A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4388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9756" w14:textId="5FAD022C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C3C4" w14:textId="2CD15E20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040F" w14:textId="721699B0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5C5C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1T2R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1602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11C3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CB20CF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7D2A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3EC978A" w14:textId="0E61A310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-7.36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7E5689" w14:textId="2ABA1383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-4.86</w:t>
            </w:r>
          </w:p>
        </w:tc>
      </w:tr>
      <w:tr w:rsidR="00FA75E8" w:rsidRPr="00FA75E8" w14:paraId="30614C51" w14:textId="77777777" w:rsidTr="003729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6D8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B0E2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8399" w14:textId="37061DD9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78F1" w14:textId="0F5E7395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B933" w14:textId="469763B6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B8E9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1T4R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A54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639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F55B7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D1BE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398622E" w14:textId="6023D4F4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-12.35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FB57B9" w14:textId="6DC1D2DC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-9.85</w:t>
            </w:r>
          </w:p>
        </w:tc>
      </w:tr>
      <w:tr w:rsidR="00FA75E8" w:rsidRPr="00FA75E8" w14:paraId="1EBC3F52" w14:textId="77777777" w:rsidTr="003729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9FC9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lastRenderedPageBreak/>
              <w:t>Format 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AC20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13C0" w14:textId="79727C45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9B92" w14:textId="4D80C4AC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FC65" w14:textId="5C8F503A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65B1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1T8R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F737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D07F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EC77F8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B26" w14:textId="77777777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A75E8">
              <w:rPr>
                <w:rFonts w:eastAsia="Times New Roman" w:cs="Times New Roman"/>
                <w:szCs w:val="20"/>
                <w:lang w:val="en-GB" w:eastAsia="en-GB"/>
              </w:rPr>
              <w:t>2.55us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626B36A" w14:textId="414DF17A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-16.33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BDD5B4" w14:textId="35709F5A" w:rsidR="00FA75E8" w:rsidRPr="00FA75E8" w:rsidRDefault="00FA75E8" w:rsidP="00FA75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szCs w:val="20"/>
              </w:rPr>
              <w:t>-13.83</w:t>
            </w:r>
          </w:p>
        </w:tc>
      </w:tr>
    </w:tbl>
    <w:p w14:paraId="105063D7" w14:textId="77777777" w:rsidR="00DA30CB" w:rsidRDefault="00DA30CB" w:rsidP="00E96B2C">
      <w:pPr>
        <w:rPr>
          <w:lang w:val="en-GB"/>
        </w:rPr>
      </w:pPr>
    </w:p>
    <w:p w14:paraId="5E3D8A42" w14:textId="79EDF7F0" w:rsidR="00C21ADB" w:rsidRDefault="00C21ADB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7A14D4" w14:textId="25175BC8" w:rsidR="00640EB1" w:rsidRDefault="00C21ADB" w:rsidP="00527B3A">
      <w:pPr>
        <w:rPr>
          <w:lang w:val="en-GB"/>
        </w:rPr>
      </w:pPr>
      <w:r>
        <w:rPr>
          <w:lang w:val="en-GB"/>
        </w:rPr>
        <w:t xml:space="preserve">In this contribution we have provided our </w:t>
      </w:r>
      <w:r w:rsidR="00640EB1">
        <w:rPr>
          <w:lang w:val="en-GB"/>
        </w:rPr>
        <w:t>simulation results for HST PRACH restricted sets under fading propagation conditions.</w:t>
      </w:r>
      <w:r w:rsidR="00640EB1">
        <w:rPr>
          <w:lang w:val="en-GB"/>
        </w:rPr>
        <w:br/>
        <w:t>We have made one observation:</w:t>
      </w:r>
    </w:p>
    <w:p w14:paraId="776948A0" w14:textId="28DE7C45" w:rsidR="00640EB1" w:rsidRDefault="00640EB1" w:rsidP="00640EB1">
      <w:pPr>
        <w:pStyle w:val="RAN4Observation"/>
        <w:numPr>
          <w:ilvl w:val="0"/>
          <w:numId w:val="18"/>
        </w:numPr>
      </w:pPr>
      <w:r>
        <w:t xml:space="preserve">The simulation results collection template </w:t>
      </w:r>
      <w:r>
        <w:fldChar w:fldCharType="begin"/>
      </w:r>
      <w:r>
        <w:instrText xml:space="preserve"> REF _Ref53588292 \r \h </w:instrText>
      </w:r>
      <w:r>
        <w:fldChar w:fldCharType="separate"/>
      </w:r>
      <w:r w:rsidR="00DA30CB">
        <w:t>[3]</w:t>
      </w:r>
      <w:r>
        <w:fldChar w:fldCharType="end"/>
      </w:r>
      <w:r>
        <w:t>, erroneously captures the carrier frequency for set B as 2.1GHz (instead of 3.6GHz). This can be checked as a source of error in case of observed misalignment but is currently not expected to be a cause of concern.</w:t>
      </w:r>
    </w:p>
    <w:p w14:paraId="23C3ED3A" w14:textId="0C28BD9C" w:rsidR="002065F5" w:rsidRDefault="002065F5" w:rsidP="002065F5">
      <w:pPr>
        <w:ind w:right="-22"/>
        <w:rPr>
          <w:lang w:val="en-GB"/>
        </w:rPr>
      </w:pPr>
    </w:p>
    <w:p w14:paraId="11FEB4C2" w14:textId="77777777" w:rsidR="00640EB1" w:rsidRDefault="00640EB1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A6B1585" w14:textId="16494F7B" w:rsidR="00522144" w:rsidRPr="00522144" w:rsidRDefault="00522144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46946874"/>
      <w:r w:rsidRPr="00522144">
        <w:rPr>
          <w:lang w:val="en-GB"/>
        </w:rPr>
        <w:t xml:space="preserve">R4-2012739, Email discussion summary for [96e][323] </w:t>
      </w:r>
      <w:proofErr w:type="spellStart"/>
      <w:r w:rsidRPr="00522144">
        <w:rPr>
          <w:lang w:val="en-GB"/>
        </w:rPr>
        <w:t>NR_HST_Demod_BS</w:t>
      </w:r>
      <w:proofErr w:type="spellEnd"/>
      <w:r w:rsidRPr="00522144">
        <w:rPr>
          <w:lang w:val="en-GB"/>
        </w:rPr>
        <w:t>, Moderator (Nokia, Nokia Shanghai Bell), RAN4#96-e.</w:t>
      </w:r>
      <w:bookmarkEnd w:id="4"/>
    </w:p>
    <w:p w14:paraId="5925736B" w14:textId="75DE42F2" w:rsidR="00522144" w:rsidRDefault="00522144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46946904"/>
      <w:r w:rsidRPr="00522144">
        <w:rPr>
          <w:lang w:val="en-GB"/>
        </w:rPr>
        <w:t>R4-2012676, WF on Rel-16 NR HST PUSCH BS demodulation requirements, Nokia, Nokia Shanghai Bell, RAN4#96-e.</w:t>
      </w:r>
      <w:bookmarkEnd w:id="5"/>
    </w:p>
    <w:p w14:paraId="6ABB4289" w14:textId="47916656" w:rsidR="00E413F6" w:rsidRDefault="00E413F6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6" w:name="_Hlk53588973"/>
      <w:bookmarkStart w:id="7" w:name="_Ref53588292"/>
      <w:r w:rsidRPr="00640EB1">
        <w:rPr>
          <w:lang w:val="en-GB"/>
        </w:rPr>
        <w:t>R4-2012749</w:t>
      </w:r>
      <w:bookmarkEnd w:id="6"/>
      <w:r w:rsidRPr="00640EB1">
        <w:rPr>
          <w:lang w:val="en-GB"/>
        </w:rPr>
        <w:t>, Summary of ideal and impairment results for NR HST demodulation requirements, CATT, RAN4#96-e.</w:t>
      </w:r>
      <w:bookmarkEnd w:id="7"/>
    </w:p>
    <w:p w14:paraId="67004C8B" w14:textId="77777777" w:rsidR="00640EB1" w:rsidRDefault="00640EB1" w:rsidP="00640EB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8" w:name="_Ref53691029"/>
      <w:r w:rsidRPr="00B5248A">
        <w:rPr>
          <w:lang w:val="en-GB"/>
        </w:rPr>
        <w:t>R4-1915871</w:t>
      </w:r>
      <w:r>
        <w:rPr>
          <w:lang w:val="en-GB"/>
        </w:rPr>
        <w:t xml:space="preserve">, </w:t>
      </w:r>
      <w:r w:rsidRPr="00B5248A">
        <w:rPr>
          <w:lang w:val="en-GB"/>
        </w:rPr>
        <w:t>Way forward on NR HST PRACH requirements</w:t>
      </w:r>
      <w:r>
        <w:rPr>
          <w:lang w:val="en-GB"/>
        </w:rPr>
        <w:t xml:space="preserve">, Samsung, </w:t>
      </w:r>
      <w:r w:rsidRPr="009F31D5">
        <w:rPr>
          <w:lang w:val="en-GB"/>
        </w:rPr>
        <w:t>RAN4#9</w:t>
      </w:r>
      <w:r>
        <w:rPr>
          <w:lang w:val="en-GB"/>
        </w:rPr>
        <w:t>3.</w:t>
      </w:r>
      <w:bookmarkEnd w:id="8"/>
    </w:p>
    <w:p w14:paraId="11855C2C" w14:textId="77777777" w:rsidR="00640EB1" w:rsidRDefault="00640EB1" w:rsidP="00640EB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9" w:name="_Ref53691035"/>
      <w:r w:rsidRPr="009F31D5">
        <w:rPr>
          <w:lang w:val="en-GB"/>
        </w:rPr>
        <w:t>R4-1912729, Way forward on NR HST PRACH demodulation, Samsung, RAN4#92-Bis.</w:t>
      </w:r>
      <w:bookmarkEnd w:id="9"/>
    </w:p>
    <w:p w14:paraId="37EF2252" w14:textId="77777777" w:rsidR="00B6418A" w:rsidRPr="00527B3A" w:rsidRDefault="00B6418A" w:rsidP="00B6418A">
      <w:pPr>
        <w:pStyle w:val="ListParagraph"/>
        <w:ind w:left="360" w:right="-22"/>
        <w:rPr>
          <w:lang w:val="en-GB"/>
        </w:rPr>
      </w:pPr>
    </w:p>
    <w:sectPr w:rsidR="00B6418A" w:rsidRPr="00527B3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C4640"/>
    <w:multiLevelType w:val="hybridMultilevel"/>
    <w:tmpl w:val="9AB46586"/>
    <w:lvl w:ilvl="0" w:tplc="5FC69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66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6A3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4D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80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6B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C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21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0E6BA2"/>
    <w:multiLevelType w:val="hybridMultilevel"/>
    <w:tmpl w:val="D304BE68"/>
    <w:lvl w:ilvl="0" w:tplc="46E8A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E1F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26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C2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6F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00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B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C2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66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476AE7"/>
    <w:multiLevelType w:val="hybridMultilevel"/>
    <w:tmpl w:val="DFA8E042"/>
    <w:lvl w:ilvl="0" w:tplc="FC46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C21E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C9C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E7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1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7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8C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8A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41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FD1FBD"/>
    <w:multiLevelType w:val="hybridMultilevel"/>
    <w:tmpl w:val="45B0B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19D6BEF"/>
    <w:multiLevelType w:val="hybridMultilevel"/>
    <w:tmpl w:val="E52C5EC8"/>
    <w:lvl w:ilvl="0" w:tplc="8DAEC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A33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1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88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AA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44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38C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EB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F25036E"/>
    <w:multiLevelType w:val="hybridMultilevel"/>
    <w:tmpl w:val="91F62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9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0"/>
  </w:num>
  <w:num w:numId="12">
    <w:abstractNumId w:val="9"/>
  </w:num>
  <w:num w:numId="13">
    <w:abstractNumId w:val="2"/>
  </w:num>
  <w:num w:numId="14">
    <w:abstractNumId w:val="6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4"/>
  </w:num>
  <w:num w:numId="17">
    <w:abstractNumId w:val="10"/>
  </w:num>
  <w:num w:numId="18">
    <w:abstractNumId w:val="6"/>
    <w:lvlOverride w:ilvl="0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15BC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4AA6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3000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144"/>
    <w:rsid w:val="00522966"/>
    <w:rsid w:val="00523912"/>
    <w:rsid w:val="0052639F"/>
    <w:rsid w:val="00527B3A"/>
    <w:rsid w:val="0053536C"/>
    <w:rsid w:val="00535414"/>
    <w:rsid w:val="0054442C"/>
    <w:rsid w:val="00544434"/>
    <w:rsid w:val="00546BCE"/>
    <w:rsid w:val="00547331"/>
    <w:rsid w:val="00550285"/>
    <w:rsid w:val="005635B3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562F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30CA4"/>
    <w:rsid w:val="006402D3"/>
    <w:rsid w:val="00640EB1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65C52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0AF9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08B9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194A"/>
    <w:rsid w:val="00A65EA9"/>
    <w:rsid w:val="00A662C4"/>
    <w:rsid w:val="00A72FA8"/>
    <w:rsid w:val="00A777FC"/>
    <w:rsid w:val="00A83E32"/>
    <w:rsid w:val="00A84B30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42AF4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5BF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12317"/>
    <w:rsid w:val="00C135EE"/>
    <w:rsid w:val="00C13770"/>
    <w:rsid w:val="00C163B9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99B"/>
    <w:rsid w:val="00C53CD6"/>
    <w:rsid w:val="00C64570"/>
    <w:rsid w:val="00C67938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7874"/>
    <w:rsid w:val="00DA168C"/>
    <w:rsid w:val="00DA30CB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13F6"/>
    <w:rsid w:val="00E458CA"/>
    <w:rsid w:val="00E4606C"/>
    <w:rsid w:val="00E47C78"/>
    <w:rsid w:val="00E50338"/>
    <w:rsid w:val="00E66F0A"/>
    <w:rsid w:val="00E708BF"/>
    <w:rsid w:val="00E96B2C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0B61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5E8"/>
    <w:rsid w:val="00FA7BC8"/>
    <w:rsid w:val="00FC29B9"/>
    <w:rsid w:val="00FC2C5B"/>
    <w:rsid w:val="00FC45E0"/>
    <w:rsid w:val="00FC6FD3"/>
    <w:rsid w:val="00FC7746"/>
    <w:rsid w:val="00FC7F0B"/>
    <w:rsid w:val="00FD0971"/>
    <w:rsid w:val="00FD73DF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FD73DF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FD73DF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FD73DF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FD73DF"/>
    <w:pPr>
      <w:keepNext/>
      <w:keepLines/>
      <w:spacing w:after="0" w:line="240" w:lineRule="auto"/>
      <w:jc w:val="center"/>
    </w:pPr>
    <w:rPr>
      <w:rFonts w:ascii="Arial" w:hAnsi="Arial" w:cs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0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243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58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519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71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1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9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9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2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4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59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65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0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33197-449D-45BE-A112-0581712D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8173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Authors</cp:lastModifiedBy>
  <cp:revision>472</cp:revision>
  <dcterms:created xsi:type="dcterms:W3CDTF">2018-10-31T13:02:00Z</dcterms:created>
  <dcterms:modified xsi:type="dcterms:W3CDTF">2020-10-23T12:24:00Z</dcterms:modified>
</cp:coreProperties>
</file>